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If you are a qualified teacher please complete the following section, if you are not, please </w:t>
      </w:r>
      <w:proofErr w:type="gramStart"/>
      <w:r>
        <w:t>proceed</w:t>
      </w:r>
      <w:proofErr w:type="gramEnd"/>
      <w:r>
        <w:t xml:space="preserve"> to the next section:</w:t>
      </w: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38" w:type="dxa"/>
          </w:tcPr>
          <w:p>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tc>
          <w:tcPr>
            <w:tcW w:w="2738" w:type="dxa"/>
          </w:tcPr>
          <w:p>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tc>
          <w:tcPr>
            <w:tcW w:w="2738" w:type="dxa"/>
          </w:tcPr>
          <w:p>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tc>
          <w:tcPr>
            <w:tcW w:w="1803" w:type="dxa"/>
          </w:tcPr>
          <w:p>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pPr>
        <w:jc w:val="both"/>
      </w:pPr>
      <w:r>
        <w:t>Name(s) of Governing Body Employee(s):</w:t>
      </w:r>
    </w:p>
    <w:p>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r>
        <w:t>Relationship(s) to you:</w:t>
      </w:r>
    </w:p>
    <w:p>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Bishop Vaughan Catholic School, a voluntary-aided comprehensive school in the Archdiocese of Cardiff-</w:t>
      </w:r>
      <w:proofErr w:type="spellStart"/>
      <w:r>
        <w:t>Menevia</w:t>
      </w:r>
      <w:proofErr w:type="spellEnd"/>
      <w:r>
        <w:t>.</w:t>
      </w:r>
    </w:p>
    <w:p>
      <w:pPr>
        <w:pStyle w:val="ListParagraph"/>
        <w:jc w:val="both"/>
      </w:pPr>
    </w:p>
    <w:p>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Mr Mark Jones and you can contact them with any questions relating to our handling of your data.  You can contact them by email: JonesM1728@Hwbcymru.net.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published on our website.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bookmarkStart w:id="97" w:name="_GoBack"/>
      <w:bookmarkEnd w:id="97"/>
      <w:r>
        <w:rPr>
          <w:b/>
          <w:sz w:val="28"/>
          <w:szCs w:val="28"/>
        </w:rPr>
        <w:t>Right to work in the UK.</w:t>
      </w:r>
    </w:p>
    <w:p>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purl.org/dc/dcmitype/"/>
    <ds:schemaRef ds:uri="http://purl.org/dc/elements/1.1/"/>
    <ds:schemaRef ds:uri="9d1b5e8f-64f7-4721-a6fd-305f7ef2a2dc"/>
    <ds:schemaRef ds:uri="http://schemas.openxmlformats.org/package/2006/metadata/core-properties"/>
    <ds:schemaRef ds:uri="http://schemas.microsoft.com/office/2006/documentManagement/types"/>
    <ds:schemaRef ds:uri="http://schemas.microsoft.com/office/infopath/2007/PartnerControls"/>
    <ds:schemaRef ds:uri="bc4d8b03-4e62-4820-8f1e-8615b11f99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15BB611-1509-4002-B595-53D94361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bvs-markjones</cp:lastModifiedBy>
  <cp:revision>3</cp:revision>
  <cp:lastPrinted>2019-04-01T10:14:00Z</cp:lastPrinted>
  <dcterms:created xsi:type="dcterms:W3CDTF">2025-02-03T14:55:00Z</dcterms:created>
  <dcterms:modified xsi:type="dcterms:W3CDTF">2025-02-13T11:00:00Z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